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C" w:rsidRPr="004C623B" w:rsidRDefault="004C623B" w:rsidP="004C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B">
        <w:rPr>
          <w:rFonts w:ascii="Times New Roman" w:hAnsi="Times New Roman" w:cs="Times New Roman"/>
          <w:sz w:val="24"/>
          <w:szCs w:val="24"/>
        </w:rPr>
        <w:t xml:space="preserve">Elinizde </w:t>
      </w:r>
      <w:r w:rsidR="00313CE4">
        <w:rPr>
          <w:rFonts w:ascii="Times New Roman" w:hAnsi="Times New Roman" w:cs="Times New Roman"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 xml:space="preserve"> öğrenciden oluşan </w:t>
      </w:r>
      <w:r w:rsidRPr="004C623B">
        <w:rPr>
          <w:rFonts w:ascii="Times New Roman" w:hAnsi="Times New Roman" w:cs="Times New Roman"/>
          <w:sz w:val="24"/>
          <w:szCs w:val="24"/>
        </w:rPr>
        <w:t>bir veri seti (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dosyası) bulunmak</w:t>
      </w:r>
      <w:r w:rsidR="00313CE4">
        <w:rPr>
          <w:rFonts w:ascii="Times New Roman" w:hAnsi="Times New Roman" w:cs="Times New Roman"/>
          <w:sz w:val="24"/>
          <w:szCs w:val="24"/>
        </w:rPr>
        <w:t>tadır. Bu veri setinde “okul türü”, “cinsiyet</w:t>
      </w:r>
      <w:r w:rsidRPr="004C623B">
        <w:rPr>
          <w:rFonts w:ascii="Times New Roman" w:hAnsi="Times New Roman" w:cs="Times New Roman"/>
          <w:sz w:val="24"/>
          <w:szCs w:val="24"/>
        </w:rPr>
        <w:t>”, “</w:t>
      </w:r>
      <w:r w:rsidR="00313CE4">
        <w:rPr>
          <w:rFonts w:ascii="Times New Roman" w:hAnsi="Times New Roman" w:cs="Times New Roman"/>
          <w:sz w:val="24"/>
          <w:szCs w:val="24"/>
        </w:rPr>
        <w:t>kardeş sayısı</w:t>
      </w:r>
      <w:r w:rsidRPr="004C623B">
        <w:rPr>
          <w:rFonts w:ascii="Times New Roman" w:hAnsi="Times New Roman" w:cs="Times New Roman"/>
          <w:sz w:val="24"/>
          <w:szCs w:val="24"/>
        </w:rPr>
        <w:t>”, “Türkçe</w:t>
      </w:r>
      <w:r w:rsidR="00313CE4">
        <w:rPr>
          <w:rFonts w:ascii="Times New Roman" w:hAnsi="Times New Roman" w:cs="Times New Roman"/>
          <w:sz w:val="24"/>
          <w:szCs w:val="24"/>
        </w:rPr>
        <w:t xml:space="preserve"> notu</w:t>
      </w:r>
      <w:r w:rsidRPr="004C623B">
        <w:rPr>
          <w:rFonts w:ascii="Times New Roman" w:hAnsi="Times New Roman" w:cs="Times New Roman"/>
          <w:sz w:val="24"/>
          <w:szCs w:val="24"/>
        </w:rPr>
        <w:t>”, “</w:t>
      </w:r>
      <w:r w:rsidR="0034101C">
        <w:rPr>
          <w:rFonts w:ascii="Times New Roman" w:hAnsi="Times New Roman" w:cs="Times New Roman"/>
          <w:sz w:val="24"/>
          <w:szCs w:val="24"/>
        </w:rPr>
        <w:t>Ders Sevgi</w:t>
      </w:r>
      <w:r w:rsidRPr="004C623B">
        <w:rPr>
          <w:rFonts w:ascii="Times New Roman" w:hAnsi="Times New Roman" w:cs="Times New Roman"/>
          <w:sz w:val="24"/>
          <w:szCs w:val="24"/>
        </w:rPr>
        <w:t>”, “</w:t>
      </w:r>
      <w:r w:rsidR="00313CE4">
        <w:rPr>
          <w:rFonts w:ascii="Times New Roman" w:hAnsi="Times New Roman" w:cs="Times New Roman"/>
          <w:sz w:val="24"/>
          <w:szCs w:val="24"/>
        </w:rPr>
        <w:t>Ders Çalışma</w:t>
      </w:r>
      <w:r w:rsidRPr="004C623B">
        <w:rPr>
          <w:rFonts w:ascii="Times New Roman" w:hAnsi="Times New Roman" w:cs="Times New Roman"/>
          <w:sz w:val="24"/>
          <w:szCs w:val="24"/>
        </w:rPr>
        <w:t>” ve “</w:t>
      </w:r>
      <w:r w:rsidR="0034101C">
        <w:rPr>
          <w:rFonts w:ascii="Times New Roman" w:hAnsi="Times New Roman" w:cs="Times New Roman"/>
          <w:sz w:val="24"/>
          <w:szCs w:val="24"/>
        </w:rPr>
        <w:t>Ders İlgi</w:t>
      </w:r>
      <w:r w:rsidRPr="004C623B">
        <w:rPr>
          <w:rFonts w:ascii="Times New Roman" w:hAnsi="Times New Roman" w:cs="Times New Roman"/>
          <w:sz w:val="24"/>
          <w:szCs w:val="24"/>
        </w:rPr>
        <w:t xml:space="preserve">” değişkeni yer almaktadır. </w:t>
      </w:r>
      <w:r>
        <w:rPr>
          <w:rFonts w:ascii="Times New Roman" w:hAnsi="Times New Roman" w:cs="Times New Roman"/>
          <w:sz w:val="24"/>
          <w:szCs w:val="24"/>
        </w:rPr>
        <w:t xml:space="preserve">Bu veri seti için aşağıdaki soruları cevaplayınız. </w:t>
      </w:r>
    </w:p>
    <w:p w:rsidR="00100E47" w:rsidRDefault="00313CE4" w:rsidP="00B250C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“Türkçe notu” </w:t>
      </w:r>
    </w:p>
    <w:p w:rsidR="00313CE4" w:rsidRDefault="00313CE4" w:rsidP="00313C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Cinsiyete göre</w:t>
      </w:r>
    </w:p>
    <w:p w:rsidR="00313CE4" w:rsidRPr="00313CE4" w:rsidRDefault="00313CE4" w:rsidP="00313C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türüne göre</w:t>
      </w:r>
    </w:p>
    <w:p w:rsidR="00313CE4" w:rsidRDefault="00313CE4" w:rsidP="00313CE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istatistiksel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anlamlı bir farklılık gösterir mi? (Kullanılan testleri gerekçeleri ile beraber yazıp, elde edilen sonuç tablolarını ekleyiniz)</w:t>
      </w:r>
    </w:p>
    <w:p w:rsidR="00313CE4" w:rsidRDefault="00313CE4" w:rsidP="00313CE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3CE4" w:rsidRDefault="00313CE4" w:rsidP="00313CE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“Ders Çalışma” puanları </w:t>
      </w:r>
    </w:p>
    <w:p w:rsidR="00313CE4" w:rsidRDefault="00313CE4" w:rsidP="00313CE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Cinsiyete göre</w:t>
      </w:r>
    </w:p>
    <w:p w:rsidR="00313CE4" w:rsidRDefault="00313CE4" w:rsidP="00313CE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türüne göre</w:t>
      </w:r>
    </w:p>
    <w:p w:rsidR="00313CE4" w:rsidRDefault="00313CE4" w:rsidP="00313CE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İstatistiksel olarak anlamlı bir farklılık gösterir mi? (Kullanılan testleri gerekçeleri ile beraber yazıp, elde edilen sonuç tablolarını ekleyiniz)</w:t>
      </w:r>
      <w:r w:rsidR="00B9297B">
        <w:rPr>
          <w:rFonts w:ascii="Times New Roman" w:hAnsi="Times New Roman" w:cs="Times New Roman"/>
          <w:sz w:val="24"/>
          <w:szCs w:val="24"/>
        </w:rPr>
        <w:t>.</w:t>
      </w:r>
    </w:p>
    <w:p w:rsidR="00B9297B" w:rsidRDefault="00B9297B" w:rsidP="00313CE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3CE4" w:rsidRDefault="00313CE4" w:rsidP="00313CE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101C" w:rsidRDefault="0034101C" w:rsidP="00313CE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B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Ders Sevgi</w:t>
      </w:r>
      <w:r w:rsidRPr="004C623B">
        <w:rPr>
          <w:rFonts w:ascii="Times New Roman" w:hAnsi="Times New Roman" w:cs="Times New Roman"/>
          <w:sz w:val="24"/>
          <w:szCs w:val="24"/>
        </w:rPr>
        <w:t>”, “</w:t>
      </w:r>
      <w:r>
        <w:rPr>
          <w:rFonts w:ascii="Times New Roman" w:hAnsi="Times New Roman" w:cs="Times New Roman"/>
          <w:sz w:val="24"/>
          <w:szCs w:val="24"/>
        </w:rPr>
        <w:t>Ders Çalışma</w:t>
      </w:r>
      <w:r w:rsidRPr="004C623B">
        <w:rPr>
          <w:rFonts w:ascii="Times New Roman" w:hAnsi="Times New Roman" w:cs="Times New Roman"/>
          <w:sz w:val="24"/>
          <w:szCs w:val="24"/>
        </w:rPr>
        <w:t>” ve “</w:t>
      </w:r>
      <w:r>
        <w:rPr>
          <w:rFonts w:ascii="Times New Roman" w:hAnsi="Times New Roman" w:cs="Times New Roman"/>
          <w:sz w:val="24"/>
          <w:szCs w:val="24"/>
        </w:rPr>
        <w:t>Ders İlgi</w:t>
      </w:r>
      <w:r w:rsidRPr="004C623B">
        <w:rPr>
          <w:rFonts w:ascii="Times New Roman" w:hAnsi="Times New Roman" w:cs="Times New Roman"/>
          <w:sz w:val="24"/>
          <w:szCs w:val="24"/>
        </w:rPr>
        <w:t>” değişkeni</w:t>
      </w:r>
      <w:r>
        <w:rPr>
          <w:rFonts w:ascii="Times New Roman" w:hAnsi="Times New Roman" w:cs="Times New Roman"/>
          <w:sz w:val="24"/>
          <w:szCs w:val="24"/>
        </w:rPr>
        <w:t xml:space="preserve"> öğrencilerin “Türkçe notu” için istatistiksel anlamlı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yordayıcı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mıdır? Bu değişkenleri tamamı Türkçe notundaki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varyansın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kadarını açıklamaktadır? </w:t>
      </w:r>
    </w:p>
    <w:p w:rsidR="00313CE4" w:rsidRDefault="0034101C" w:rsidP="0034101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(Süreci baştan sona açıklayınız).</w:t>
      </w:r>
    </w:p>
    <w:p w:rsidR="00313CE4" w:rsidRDefault="00313CE4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Pr="008331CF" w:rsidRDefault="008331CF" w:rsidP="008331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1CF" w:rsidRDefault="008331CF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9B1" w:rsidRPr="003C01D9" w:rsidRDefault="008331CF" w:rsidP="003C01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8331CF">
        <w:rPr>
          <w:rFonts w:ascii="Times New Roman" w:hAnsi="Times New Roman" w:cs="Times New Roman"/>
          <w:sz w:val="56"/>
          <w:szCs w:val="56"/>
        </w:rPr>
        <w:lastRenderedPageBreak/>
        <w:t>Ö</w:t>
      </w:r>
      <w:r>
        <w:rPr>
          <w:rFonts w:ascii="Times New Roman" w:hAnsi="Times New Roman" w:cs="Times New Roman"/>
          <w:sz w:val="56"/>
          <w:szCs w:val="56"/>
        </w:rPr>
        <w:t>ğrencilerin Türkçe başarısı okudukları okul türüne göre istatistiksel olarak anlamlı bir farklılık göstermektedir (p&lt;0.05).</w:t>
      </w:r>
      <w:r w:rsidR="003C01D9">
        <w:rPr>
          <w:rFonts w:ascii="Times New Roman" w:hAnsi="Times New Roman" w:cs="Times New Roman"/>
          <w:sz w:val="56"/>
          <w:szCs w:val="56"/>
        </w:rPr>
        <w:t xml:space="preserve"> </w:t>
      </w:r>
      <w:r w:rsidRPr="003C01D9">
        <w:rPr>
          <w:rFonts w:ascii="Times New Roman" w:hAnsi="Times New Roman" w:cs="Times New Roman"/>
          <w:sz w:val="56"/>
          <w:szCs w:val="56"/>
        </w:rPr>
        <w:t>B</w:t>
      </w:r>
      <w:r w:rsidR="003C01D9">
        <w:rPr>
          <w:rFonts w:ascii="Times New Roman" w:hAnsi="Times New Roman" w:cs="Times New Roman"/>
          <w:sz w:val="56"/>
          <w:szCs w:val="56"/>
        </w:rPr>
        <w:t>u farklılıkların hangi gruplarda</w:t>
      </w:r>
      <w:bookmarkStart w:id="0" w:name="_GoBack"/>
      <w:bookmarkEnd w:id="0"/>
      <w:r w:rsidRPr="003C01D9">
        <w:rPr>
          <w:rFonts w:ascii="Times New Roman" w:hAnsi="Times New Roman" w:cs="Times New Roman"/>
          <w:sz w:val="56"/>
          <w:szCs w:val="56"/>
        </w:rPr>
        <w:t xml:space="preserve"> olduğu tespit etmek için, Post </w:t>
      </w:r>
      <w:proofErr w:type="gramStart"/>
      <w:r w:rsidRPr="003C01D9">
        <w:rPr>
          <w:rFonts w:ascii="Times New Roman" w:hAnsi="Times New Roman" w:cs="Times New Roman"/>
          <w:sz w:val="56"/>
          <w:szCs w:val="56"/>
        </w:rPr>
        <w:t>Hoc</w:t>
      </w:r>
      <w:proofErr w:type="gramEnd"/>
      <w:r w:rsidRPr="003C01D9">
        <w:rPr>
          <w:rFonts w:ascii="Times New Roman" w:hAnsi="Times New Roman" w:cs="Times New Roman"/>
          <w:sz w:val="56"/>
          <w:szCs w:val="56"/>
        </w:rPr>
        <w:t xml:space="preserve"> analizinin </w:t>
      </w:r>
      <w:proofErr w:type="spellStart"/>
      <w:r w:rsidRPr="003C01D9">
        <w:rPr>
          <w:rFonts w:ascii="Times New Roman" w:hAnsi="Times New Roman" w:cs="Times New Roman"/>
          <w:sz w:val="56"/>
          <w:szCs w:val="56"/>
        </w:rPr>
        <w:t>Sheffe</w:t>
      </w:r>
      <w:proofErr w:type="spellEnd"/>
      <w:r w:rsidRPr="003C01D9">
        <w:rPr>
          <w:rFonts w:ascii="Times New Roman" w:hAnsi="Times New Roman" w:cs="Times New Roman"/>
          <w:sz w:val="56"/>
          <w:szCs w:val="56"/>
        </w:rPr>
        <w:t xml:space="preserve"> yöntemi seçilmiştir. Elde edilen sonuçlardan okul 1’in okul 2 ve okul 4 göre istatistiksel olarak farklı olduğu bulunmaktadır (</w:t>
      </w:r>
      <m:oMath>
        <m:sSub>
          <m:sSubPr>
            <m:ctrlPr>
              <w:rPr>
                <w:rFonts w:ascii="Cambria Math" w:hAnsi="Cambria Math" w:cs="Times New Roman"/>
                <w:i/>
                <w:sz w:val="56"/>
                <w:szCs w:val="56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56"/>
                    <w:szCs w:val="56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56"/>
                <w:szCs w:val="56"/>
              </w:rPr>
              <m:t>okul 1</m:t>
            </m:r>
          </m:sub>
        </m:sSub>
        <m:r>
          <w:rPr>
            <w:rFonts w:ascii="Cambria Math" w:hAnsi="Cambria Math" w:cs="Times New Roman"/>
            <w:sz w:val="56"/>
            <w:szCs w:val="56"/>
          </w:rPr>
          <m:t xml:space="preserve">=76.24, </m:t>
        </m:r>
        <m:sSub>
          <m:sSubPr>
            <m:ctrlPr>
              <w:rPr>
                <w:rFonts w:ascii="Cambria Math" w:hAnsi="Cambria Math" w:cs="Times New Roman"/>
                <w:i/>
                <w:sz w:val="56"/>
                <w:szCs w:val="56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56"/>
                    <w:szCs w:val="56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56"/>
                <w:szCs w:val="56"/>
              </w:rPr>
              <m:t>okul</m:t>
            </m:r>
            <m:r>
              <w:rPr>
                <w:rFonts w:ascii="Cambria Math" w:hAnsi="Cambria Math" w:cs="Times New Roman"/>
                <w:sz w:val="56"/>
                <w:szCs w:val="56"/>
              </w:rPr>
              <m:t xml:space="preserve"> 2</m:t>
            </m:r>
          </m:sub>
        </m:sSub>
        <m:r>
          <w:rPr>
            <w:rFonts w:ascii="Cambria Math" w:hAnsi="Cambria Math" w:cs="Times New Roman"/>
            <w:sz w:val="56"/>
            <w:szCs w:val="56"/>
          </w:rPr>
          <m:t>=76.24</m:t>
        </m:r>
        <m:r>
          <w:rPr>
            <w:rFonts w:ascii="Cambria Math" w:eastAsiaTheme="minorEastAsia" w:hAnsi="Cambria Math" w:cs="Times New Roman"/>
            <w:sz w:val="56"/>
            <w:szCs w:val="5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56"/>
                <w:szCs w:val="56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56"/>
                    <w:szCs w:val="56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56"/>
                <w:szCs w:val="56"/>
              </w:rPr>
              <m:t>okul</m:t>
            </m:r>
            <m:r>
              <w:rPr>
                <w:rFonts w:ascii="Cambria Math" w:hAnsi="Cambria Math" w:cs="Times New Roman"/>
                <w:sz w:val="56"/>
                <w:szCs w:val="56"/>
              </w:rPr>
              <m:t xml:space="preserve"> 4</m:t>
            </m:r>
          </m:sub>
        </m:sSub>
        <m:r>
          <w:rPr>
            <w:rFonts w:ascii="Cambria Math" w:hAnsi="Cambria Math" w:cs="Times New Roman"/>
            <w:sz w:val="56"/>
            <w:szCs w:val="56"/>
          </w:rPr>
          <m:t>=76.24</m:t>
        </m:r>
      </m:oMath>
      <w:r w:rsidRPr="003C01D9">
        <w:rPr>
          <w:rFonts w:ascii="Times New Roman" w:hAnsi="Times New Roman" w:cs="Times New Roman"/>
          <w:sz w:val="56"/>
          <w:szCs w:val="56"/>
        </w:rPr>
        <w:t>)</w:t>
      </w:r>
    </w:p>
    <w:p w:rsidR="008331CF" w:rsidRDefault="008331CF" w:rsidP="00CD09B1">
      <w:pPr>
        <w:pStyle w:val="ListeParagraf"/>
        <w:spacing w:line="276" w:lineRule="auto"/>
        <w:ind w:left="360"/>
        <w:rPr>
          <w:rFonts w:ascii="Times New Roman" w:hAnsi="Times New Roman" w:cs="Times New Roman"/>
          <w:sz w:val="56"/>
          <w:szCs w:val="56"/>
        </w:rPr>
      </w:pPr>
      <w:r w:rsidRPr="00CD09B1">
        <w:rPr>
          <w:rFonts w:ascii="Times New Roman" w:hAnsi="Times New Roman" w:cs="Times New Roman"/>
          <w:sz w:val="56"/>
          <w:szCs w:val="56"/>
        </w:rPr>
        <w:t xml:space="preserve">Okul 1’in </w:t>
      </w:r>
      <w:proofErr w:type="spellStart"/>
      <w:r w:rsidRPr="00CD09B1">
        <w:rPr>
          <w:rFonts w:ascii="Times New Roman" w:hAnsi="Times New Roman" w:cs="Times New Roman"/>
          <w:sz w:val="56"/>
          <w:szCs w:val="56"/>
        </w:rPr>
        <w:t>Tükçe</w:t>
      </w:r>
      <w:proofErr w:type="spellEnd"/>
      <w:r w:rsidRPr="00CD09B1">
        <w:rPr>
          <w:rFonts w:ascii="Times New Roman" w:hAnsi="Times New Roman" w:cs="Times New Roman"/>
          <w:sz w:val="56"/>
          <w:szCs w:val="56"/>
        </w:rPr>
        <w:t xml:space="preserve"> not ortalamasının okul 2 ve okul 4’e göre düşük olduğu saptanmıştır. </w:t>
      </w:r>
    </w:p>
    <w:p w:rsidR="00B9297B" w:rsidRDefault="00B9297B" w:rsidP="00CD09B1">
      <w:pPr>
        <w:pStyle w:val="ListeParagraf"/>
        <w:spacing w:line="276" w:lineRule="auto"/>
        <w:ind w:left="360"/>
        <w:rPr>
          <w:rFonts w:ascii="Times New Roman" w:hAnsi="Times New Roman" w:cs="Times New Roman"/>
          <w:sz w:val="56"/>
          <w:szCs w:val="56"/>
        </w:rPr>
      </w:pPr>
    </w:p>
    <w:p w:rsidR="00B9297B" w:rsidRDefault="00B9297B" w:rsidP="00CD09B1">
      <w:pPr>
        <w:pStyle w:val="ListeParagraf"/>
        <w:spacing w:line="276" w:lineRule="auto"/>
        <w:ind w:left="360"/>
        <w:rPr>
          <w:rFonts w:ascii="Times New Roman" w:hAnsi="Times New Roman" w:cs="Times New Roman"/>
          <w:sz w:val="56"/>
          <w:szCs w:val="56"/>
        </w:rPr>
      </w:pPr>
    </w:p>
    <w:p w:rsidR="00B9297B" w:rsidRDefault="00B9297B" w:rsidP="00CD09B1">
      <w:pPr>
        <w:pStyle w:val="ListeParagraf"/>
        <w:spacing w:line="276" w:lineRule="auto"/>
        <w:ind w:left="360"/>
        <w:rPr>
          <w:rFonts w:ascii="Times New Roman" w:hAnsi="Times New Roman" w:cs="Times New Roman"/>
          <w:sz w:val="56"/>
          <w:szCs w:val="56"/>
        </w:rPr>
      </w:pPr>
    </w:p>
    <w:p w:rsidR="00B9297B" w:rsidRDefault="00B9297B" w:rsidP="003C01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421C5">
        <w:rPr>
          <w:rFonts w:ascii="Times New Roman" w:hAnsi="Times New Roman" w:cs="Times New Roman"/>
          <w:sz w:val="44"/>
          <w:szCs w:val="44"/>
        </w:rPr>
        <w:t xml:space="preserve">Bu araştırmanın amacı öğrencilerin ders çalışma puanlarının cinsiyete göre değişip değişmediği </w:t>
      </w:r>
      <w:r w:rsidRPr="00A421C5">
        <w:rPr>
          <w:rFonts w:ascii="Times New Roman" w:hAnsi="Times New Roman" w:cs="Times New Roman"/>
          <w:sz w:val="44"/>
          <w:szCs w:val="44"/>
        </w:rPr>
        <w:lastRenderedPageBreak/>
        <w:t xml:space="preserve">araştırmaktır. Bu bağlamda öncelikle bağımlı değişken </w:t>
      </w:r>
      <w:proofErr w:type="gramStart"/>
      <w:r w:rsidRPr="00A421C5">
        <w:rPr>
          <w:rFonts w:ascii="Times New Roman" w:hAnsi="Times New Roman" w:cs="Times New Roman"/>
          <w:sz w:val="44"/>
          <w:szCs w:val="44"/>
        </w:rPr>
        <w:t>olan</w:t>
      </w:r>
      <w:proofErr w:type="gramEnd"/>
      <w:r w:rsidRPr="00A421C5">
        <w:rPr>
          <w:rFonts w:ascii="Times New Roman" w:hAnsi="Times New Roman" w:cs="Times New Roman"/>
          <w:sz w:val="44"/>
          <w:szCs w:val="44"/>
        </w:rPr>
        <w:t xml:space="preserve"> öğrencilerin ders çalışma puanlarının normallik dağılımı çarpıklık katsayısı ile test edilmiştir.  Elde edilen sonucun -1 ile +1 arasında olmadığı bulunarak (çarpıklık katsayısı= -1.025), </w:t>
      </w:r>
      <w:proofErr w:type="spellStart"/>
      <w:r w:rsidRPr="00A421C5">
        <w:rPr>
          <w:rFonts w:ascii="Times New Roman" w:hAnsi="Times New Roman" w:cs="Times New Roman"/>
          <w:sz w:val="44"/>
          <w:szCs w:val="44"/>
        </w:rPr>
        <w:t>non</w:t>
      </w:r>
      <w:proofErr w:type="spellEnd"/>
      <w:r w:rsidRPr="00A421C5">
        <w:rPr>
          <w:rFonts w:ascii="Times New Roman" w:hAnsi="Times New Roman" w:cs="Times New Roman"/>
          <w:sz w:val="44"/>
          <w:szCs w:val="44"/>
        </w:rPr>
        <w:t>- parametrik testlerden Mann-</w:t>
      </w:r>
      <w:proofErr w:type="spellStart"/>
      <w:r w:rsidRPr="00A421C5">
        <w:rPr>
          <w:rFonts w:ascii="Times New Roman" w:hAnsi="Times New Roman" w:cs="Times New Roman"/>
          <w:sz w:val="44"/>
          <w:szCs w:val="44"/>
        </w:rPr>
        <w:t>Whitney</w:t>
      </w:r>
      <w:proofErr w:type="spellEnd"/>
      <w:r w:rsidRPr="00A421C5">
        <w:rPr>
          <w:rFonts w:ascii="Times New Roman" w:hAnsi="Times New Roman" w:cs="Times New Roman"/>
          <w:sz w:val="44"/>
          <w:szCs w:val="44"/>
        </w:rPr>
        <w:t xml:space="preserve"> U testi kullanılmıştır. Bu analizi sonucunda ders çalışma puanlarının cinsiyet göre istatistiksel olarak anlamlı bir farklılık göstermediği bulunmuştur (U= </w:t>
      </w:r>
      <w:proofErr w:type="gramStart"/>
      <w:r w:rsidRPr="00A421C5">
        <w:rPr>
          <w:rFonts w:ascii="Times New Roman" w:hAnsi="Times New Roman" w:cs="Times New Roman"/>
          <w:sz w:val="44"/>
          <w:szCs w:val="44"/>
        </w:rPr>
        <w:t>24623.00</w:t>
      </w:r>
      <w:proofErr w:type="gramEnd"/>
      <w:r w:rsidRPr="00A421C5">
        <w:rPr>
          <w:rFonts w:ascii="Times New Roman" w:hAnsi="Times New Roman" w:cs="Times New Roman"/>
          <w:sz w:val="44"/>
          <w:szCs w:val="44"/>
        </w:rPr>
        <w:t>, p&gt;0.05)</w:t>
      </w:r>
      <w:r w:rsidR="00A421C5" w:rsidRPr="00A421C5">
        <w:rPr>
          <w:rFonts w:ascii="Times New Roman" w:hAnsi="Times New Roman" w:cs="Times New Roman"/>
          <w:sz w:val="44"/>
          <w:szCs w:val="44"/>
        </w:rPr>
        <w:t>.</w:t>
      </w:r>
    </w:p>
    <w:p w:rsidR="00A421C5" w:rsidRDefault="00A421C5" w:rsidP="00A421C5">
      <w:pPr>
        <w:pStyle w:val="ListeParagraf"/>
        <w:spacing w:line="360" w:lineRule="auto"/>
        <w:ind w:left="360"/>
        <w:rPr>
          <w:rFonts w:ascii="Times New Roman" w:hAnsi="Times New Roman" w:cs="Times New Roman"/>
          <w:sz w:val="44"/>
          <w:szCs w:val="44"/>
        </w:rPr>
      </w:pPr>
    </w:p>
    <w:p w:rsidR="00A421C5" w:rsidRDefault="00A421C5" w:rsidP="00A421C5">
      <w:pPr>
        <w:pStyle w:val="ListeParagraf"/>
        <w:spacing w:line="360" w:lineRule="auto"/>
        <w:ind w:left="360"/>
        <w:rPr>
          <w:rFonts w:ascii="Times New Roman" w:hAnsi="Times New Roman" w:cs="Times New Roman"/>
          <w:sz w:val="44"/>
          <w:szCs w:val="44"/>
        </w:rPr>
      </w:pPr>
    </w:p>
    <w:p w:rsidR="00A421C5" w:rsidRDefault="00A421C5" w:rsidP="00A421C5">
      <w:pPr>
        <w:pStyle w:val="ListeParagraf"/>
        <w:spacing w:line="360" w:lineRule="auto"/>
        <w:ind w:left="360"/>
        <w:rPr>
          <w:rFonts w:ascii="Times New Roman" w:hAnsi="Times New Roman" w:cs="Times New Roman"/>
          <w:sz w:val="44"/>
          <w:szCs w:val="44"/>
        </w:rPr>
      </w:pPr>
    </w:p>
    <w:p w:rsidR="00A421C5" w:rsidRDefault="00A421C5" w:rsidP="00A421C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421C5">
        <w:rPr>
          <w:rFonts w:ascii="Times New Roman" w:hAnsi="Times New Roman" w:cs="Times New Roman"/>
          <w:sz w:val="44"/>
          <w:szCs w:val="44"/>
        </w:rPr>
        <w:t xml:space="preserve">Bu araştırmanın amacı </w:t>
      </w:r>
      <w:r>
        <w:rPr>
          <w:rFonts w:ascii="Times New Roman" w:hAnsi="Times New Roman" w:cs="Times New Roman"/>
          <w:sz w:val="44"/>
          <w:szCs w:val="44"/>
        </w:rPr>
        <w:t xml:space="preserve">Ders ilgi, </w:t>
      </w:r>
      <w:proofErr w:type="gramStart"/>
      <w:r>
        <w:rPr>
          <w:rFonts w:ascii="Times New Roman" w:hAnsi="Times New Roman" w:cs="Times New Roman"/>
          <w:sz w:val="44"/>
          <w:szCs w:val="44"/>
        </w:rPr>
        <w:t>Ders  sevgi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ve Ders çalışma değişkenlerin öğrencilerin Türkçe puanlarının istatistiksel olarak </w:t>
      </w:r>
      <w:proofErr w:type="spellStart"/>
      <w:r>
        <w:rPr>
          <w:rFonts w:ascii="Times New Roman" w:hAnsi="Times New Roman" w:cs="Times New Roman"/>
          <w:sz w:val="44"/>
          <w:szCs w:val="44"/>
        </w:rPr>
        <w:t>yordayıcısı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olup olmadığı</w:t>
      </w:r>
      <w:r w:rsidR="005B11A3">
        <w:rPr>
          <w:rFonts w:ascii="Times New Roman" w:hAnsi="Times New Roman" w:cs="Times New Roman"/>
          <w:sz w:val="44"/>
          <w:szCs w:val="44"/>
        </w:rPr>
        <w:t>nı</w:t>
      </w:r>
      <w:r>
        <w:rPr>
          <w:rFonts w:ascii="Times New Roman" w:hAnsi="Times New Roman" w:cs="Times New Roman"/>
          <w:sz w:val="44"/>
          <w:szCs w:val="44"/>
        </w:rPr>
        <w:t xml:space="preserve"> tespit etmektir. </w:t>
      </w:r>
      <w:r w:rsidR="005B11A3">
        <w:rPr>
          <w:rFonts w:ascii="Times New Roman" w:hAnsi="Times New Roman" w:cs="Times New Roman"/>
          <w:sz w:val="44"/>
          <w:szCs w:val="44"/>
        </w:rPr>
        <w:t>Yapılan çoklu regresyon analizi sonucunda modelin istatiksel olarak anlamlı olduğu ve bu üç değişkenin birlikte öğrencilerin Türkçe puan dağılımının %15’nin açıkladığı (</w:t>
      </w:r>
      <w:proofErr w:type="spellStart"/>
      <w:r w:rsidR="005B11A3">
        <w:rPr>
          <w:rFonts w:ascii="Times New Roman" w:hAnsi="Times New Roman" w:cs="Times New Roman"/>
          <w:sz w:val="44"/>
          <w:szCs w:val="44"/>
        </w:rPr>
        <w:t>yordadığı</w:t>
      </w:r>
      <w:proofErr w:type="spellEnd"/>
      <w:r w:rsidR="005B11A3">
        <w:rPr>
          <w:rFonts w:ascii="Times New Roman" w:hAnsi="Times New Roman" w:cs="Times New Roman"/>
          <w:sz w:val="44"/>
          <w:szCs w:val="44"/>
        </w:rPr>
        <w:t xml:space="preserve">) bulunmuştur (R=0.39, </w:t>
      </w:r>
      <w:r w:rsidR="005B11A3">
        <w:rPr>
          <w:rFonts w:ascii="Times New Roman" w:hAnsi="Times New Roman" w:cs="Times New Roman"/>
          <w:sz w:val="44"/>
          <w:szCs w:val="44"/>
        </w:rPr>
        <w:lastRenderedPageBreak/>
        <w:t>R</w:t>
      </w:r>
      <w:r w:rsidR="005B11A3" w:rsidRPr="005B11A3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="005B11A3">
        <w:rPr>
          <w:rFonts w:ascii="Times New Roman" w:hAnsi="Times New Roman" w:cs="Times New Roman"/>
          <w:sz w:val="44"/>
          <w:szCs w:val="44"/>
        </w:rPr>
        <w:t>=0.15, p&lt;.05). Elde edilen sonuçlardan hareketle, Ders Sevgisi ve Ders çalışma değişkenleri Türkçe puanın etkisi istatistiksel olarak anlamlı bulunurken, İlgi değişken anlamlı olarak bulunmamıştır (</w:t>
      </w:r>
      <w:r w:rsidR="005B11A3" w:rsidRPr="00200742">
        <w:rPr>
          <w:rFonts w:ascii="Times New Roman" w:hAnsi="Times New Roman" w:cs="Times New Roman"/>
          <w:i/>
          <w:sz w:val="44"/>
          <w:szCs w:val="44"/>
        </w:rPr>
        <w:t>B</w:t>
      </w:r>
      <w:r w:rsidR="005B11A3" w:rsidRPr="00200742">
        <w:rPr>
          <w:rFonts w:ascii="Times New Roman" w:hAnsi="Times New Roman" w:cs="Times New Roman"/>
          <w:i/>
          <w:sz w:val="44"/>
          <w:szCs w:val="44"/>
          <w:vertAlign w:val="subscript"/>
        </w:rPr>
        <w:t>ilgi</w:t>
      </w:r>
      <w:r w:rsidR="005B11A3">
        <w:rPr>
          <w:rFonts w:ascii="Times New Roman" w:hAnsi="Times New Roman" w:cs="Times New Roman"/>
          <w:sz w:val="44"/>
          <w:szCs w:val="44"/>
        </w:rPr>
        <w:t>=</w:t>
      </w:r>
      <w:r w:rsidR="007D4952">
        <w:rPr>
          <w:rFonts w:ascii="Times New Roman" w:hAnsi="Times New Roman" w:cs="Times New Roman"/>
          <w:sz w:val="44"/>
          <w:szCs w:val="44"/>
        </w:rPr>
        <w:t>-.136, p&gt;.05;</w:t>
      </w:r>
      <w:r w:rsidR="00200742">
        <w:rPr>
          <w:rFonts w:ascii="Times New Roman" w:hAnsi="Times New Roman" w:cs="Times New Roman"/>
          <w:sz w:val="44"/>
          <w:szCs w:val="44"/>
        </w:rPr>
        <w:t xml:space="preserve"> </w:t>
      </w:r>
      <w:r w:rsidR="00200742" w:rsidRPr="00200742">
        <w:rPr>
          <w:rFonts w:ascii="Times New Roman" w:hAnsi="Times New Roman" w:cs="Times New Roman"/>
          <w:i/>
          <w:sz w:val="44"/>
          <w:szCs w:val="44"/>
        </w:rPr>
        <w:t>B</w:t>
      </w:r>
      <w:r w:rsidR="00200742" w:rsidRPr="00200742">
        <w:rPr>
          <w:rFonts w:ascii="Times New Roman" w:hAnsi="Times New Roman" w:cs="Times New Roman"/>
          <w:i/>
          <w:sz w:val="44"/>
          <w:szCs w:val="44"/>
          <w:vertAlign w:val="subscript"/>
        </w:rPr>
        <w:t>ilgi</w:t>
      </w:r>
      <w:r w:rsidR="00200742">
        <w:rPr>
          <w:rFonts w:ascii="Times New Roman" w:hAnsi="Times New Roman" w:cs="Times New Roman"/>
          <w:sz w:val="44"/>
          <w:szCs w:val="44"/>
        </w:rPr>
        <w:t>=</w:t>
      </w:r>
      <w:r w:rsidR="00200742">
        <w:rPr>
          <w:rFonts w:ascii="Times New Roman" w:hAnsi="Times New Roman" w:cs="Times New Roman"/>
          <w:sz w:val="44"/>
          <w:szCs w:val="44"/>
        </w:rPr>
        <w:t>.768, p&lt;</w:t>
      </w:r>
      <w:r w:rsidR="00200742">
        <w:rPr>
          <w:rFonts w:ascii="Times New Roman" w:hAnsi="Times New Roman" w:cs="Times New Roman"/>
          <w:sz w:val="44"/>
          <w:szCs w:val="44"/>
        </w:rPr>
        <w:t>.05</w:t>
      </w:r>
      <w:r w:rsidR="00200742">
        <w:rPr>
          <w:rFonts w:ascii="Times New Roman" w:hAnsi="Times New Roman" w:cs="Times New Roman"/>
          <w:sz w:val="44"/>
          <w:szCs w:val="44"/>
        </w:rPr>
        <w:t xml:space="preserve">; </w:t>
      </w:r>
      <w:r w:rsidR="00200742" w:rsidRPr="00200742">
        <w:rPr>
          <w:rFonts w:ascii="Times New Roman" w:hAnsi="Times New Roman" w:cs="Times New Roman"/>
          <w:i/>
          <w:sz w:val="44"/>
          <w:szCs w:val="44"/>
        </w:rPr>
        <w:t>B</w:t>
      </w:r>
      <w:r w:rsidR="00200742" w:rsidRPr="00200742">
        <w:rPr>
          <w:rFonts w:ascii="Times New Roman" w:hAnsi="Times New Roman" w:cs="Times New Roman"/>
          <w:i/>
          <w:sz w:val="44"/>
          <w:szCs w:val="44"/>
          <w:vertAlign w:val="subscript"/>
        </w:rPr>
        <w:t>ilgi</w:t>
      </w:r>
      <w:r w:rsidR="00200742">
        <w:rPr>
          <w:rFonts w:ascii="Times New Roman" w:hAnsi="Times New Roman" w:cs="Times New Roman"/>
          <w:sz w:val="44"/>
          <w:szCs w:val="44"/>
        </w:rPr>
        <w:t>=</w:t>
      </w:r>
      <w:r w:rsidR="00200742">
        <w:rPr>
          <w:rFonts w:ascii="Times New Roman" w:hAnsi="Times New Roman" w:cs="Times New Roman"/>
          <w:sz w:val="44"/>
          <w:szCs w:val="44"/>
        </w:rPr>
        <w:t>1.673, p&lt;</w:t>
      </w:r>
      <w:r w:rsidR="00200742">
        <w:rPr>
          <w:rFonts w:ascii="Times New Roman" w:hAnsi="Times New Roman" w:cs="Times New Roman"/>
          <w:sz w:val="44"/>
          <w:szCs w:val="44"/>
        </w:rPr>
        <w:t>.05</w:t>
      </w:r>
      <w:r w:rsidR="005B11A3">
        <w:rPr>
          <w:rFonts w:ascii="Times New Roman" w:hAnsi="Times New Roman" w:cs="Times New Roman"/>
          <w:sz w:val="44"/>
          <w:szCs w:val="44"/>
        </w:rPr>
        <w:t xml:space="preserve">). </w:t>
      </w: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3D71C8" w:rsidRDefault="003D71C8" w:rsidP="003D71C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3D71C8">
        <w:rPr>
          <w:rFonts w:ascii="Times New Roman" w:hAnsi="Times New Roman" w:cs="Times New Roman"/>
          <w:sz w:val="44"/>
          <w:szCs w:val="44"/>
          <w:u w:val="single"/>
        </w:rPr>
        <w:t>Öğrencilerin notlarının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D71C8">
        <w:rPr>
          <w:rFonts w:ascii="Times New Roman" w:hAnsi="Times New Roman" w:cs="Times New Roman"/>
          <w:sz w:val="44"/>
          <w:szCs w:val="44"/>
          <w:u w:val="single"/>
        </w:rPr>
        <w:t>okul türüne</w:t>
      </w:r>
      <w:r>
        <w:rPr>
          <w:rFonts w:ascii="Times New Roman" w:hAnsi="Times New Roman" w:cs="Times New Roman"/>
          <w:sz w:val="44"/>
          <w:szCs w:val="44"/>
        </w:rPr>
        <w:t xml:space="preserve"> göre farklılık var mıdır?</w:t>
      </w:r>
    </w:p>
    <w:p w:rsidR="003D71C8" w:rsidRPr="003D71C8" w:rsidRDefault="003D71C8" w:rsidP="003D71C8">
      <w:pPr>
        <w:pStyle w:val="ListeParagraf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Bağımlı Değişken NORMALLİK?</w:t>
      </w:r>
    </w:p>
    <w:p w:rsidR="003D71C8" w:rsidRPr="003D71C8" w:rsidRDefault="003D71C8" w:rsidP="003D71C8">
      <w:pPr>
        <w:pStyle w:val="ListeParagraf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Normal (Parametrik)+</w:t>
      </w:r>
    </w:p>
    <w:p w:rsidR="003D71C8" w:rsidRPr="003D71C8" w:rsidRDefault="003D71C8" w:rsidP="003D71C8">
      <w:pPr>
        <w:pStyle w:val="ListeParagraf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Bağımsız Değişken KATEGORİ SAYISI</w:t>
      </w:r>
    </w:p>
    <w:p w:rsidR="003D71C8" w:rsidRPr="003D71C8" w:rsidRDefault="003D71C8" w:rsidP="003D71C8">
      <w:pPr>
        <w:pStyle w:val="ListeParagraf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ANOVA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(2’den </w:t>
      </w:r>
      <w:proofErr w:type="spellStart"/>
      <w:r w:rsidR="00F3163A">
        <w:rPr>
          <w:rFonts w:ascii="Times New Roman" w:hAnsi="Times New Roman" w:cs="Times New Roman"/>
          <w:sz w:val="44"/>
          <w:szCs w:val="44"/>
          <w:u w:val="single"/>
        </w:rPr>
        <w:t>fazla</w:t>
      </w:r>
      <w:r>
        <w:rPr>
          <w:rFonts w:ascii="Times New Roman" w:hAnsi="Times New Roman" w:cs="Times New Roman"/>
          <w:sz w:val="44"/>
          <w:szCs w:val="44"/>
          <w:u w:val="single"/>
        </w:rPr>
        <w:t>büyük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>)</w:t>
      </w:r>
    </w:p>
    <w:p w:rsidR="003D71C8" w:rsidRPr="003D71C8" w:rsidRDefault="003D71C8" w:rsidP="003D71C8">
      <w:pPr>
        <w:pStyle w:val="ListeParagraf"/>
        <w:numPr>
          <w:ilvl w:val="5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Anlamlı ise (p&lt;.05)</w:t>
      </w:r>
    </w:p>
    <w:p w:rsidR="003D71C8" w:rsidRPr="003D71C8" w:rsidRDefault="003D71C8" w:rsidP="003D71C8">
      <w:pPr>
        <w:pStyle w:val="ListeParagraf"/>
        <w:numPr>
          <w:ilvl w:val="6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Sheffe</w:t>
      </w:r>
      <w:proofErr w:type="spellEnd"/>
    </w:p>
    <w:p w:rsidR="003D71C8" w:rsidRPr="003D71C8" w:rsidRDefault="003D71C8" w:rsidP="003D71C8">
      <w:pPr>
        <w:pStyle w:val="ListeParagraf"/>
        <w:numPr>
          <w:ilvl w:val="5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Anlamlı Değilse (Bitir)</w:t>
      </w:r>
    </w:p>
    <w:p w:rsidR="003D71C8" w:rsidRPr="003D71C8" w:rsidRDefault="003D71C8" w:rsidP="003D71C8">
      <w:pPr>
        <w:pStyle w:val="ListeParagraf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  <w:u w:val="single"/>
        </w:rPr>
        <w:t>t</w:t>
      </w:r>
      <w:proofErr w:type="gramEnd"/>
      <w:r>
        <w:rPr>
          <w:rFonts w:ascii="Times New Roman" w:hAnsi="Times New Roman" w:cs="Times New Roman"/>
          <w:sz w:val="44"/>
          <w:szCs w:val="44"/>
          <w:u w:val="single"/>
        </w:rPr>
        <w:t>-testi (</w:t>
      </w:r>
      <w:r w:rsidR="00F3163A">
        <w:rPr>
          <w:rFonts w:ascii="Times New Roman" w:hAnsi="Times New Roman" w:cs="Times New Roman"/>
          <w:sz w:val="44"/>
          <w:szCs w:val="44"/>
          <w:u w:val="single"/>
        </w:rPr>
        <w:t>2 kategorili</w:t>
      </w:r>
      <w:r>
        <w:rPr>
          <w:rFonts w:ascii="Times New Roman" w:hAnsi="Times New Roman" w:cs="Times New Roman"/>
          <w:sz w:val="44"/>
          <w:szCs w:val="44"/>
          <w:u w:val="single"/>
        </w:rPr>
        <w:t>)</w:t>
      </w:r>
    </w:p>
    <w:p w:rsidR="003D71C8" w:rsidRPr="003C01D9" w:rsidRDefault="003D71C8" w:rsidP="003D71C8">
      <w:pPr>
        <w:pStyle w:val="ListeParagraf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Normal Değilse (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Non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parametrik)</w:t>
      </w:r>
    </w:p>
    <w:p w:rsidR="003C01D9" w:rsidRPr="003C01D9" w:rsidRDefault="003C01D9" w:rsidP="003C01D9">
      <w:pPr>
        <w:pStyle w:val="ListeParagraf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Mann-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Whitney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U</w:t>
      </w:r>
    </w:p>
    <w:p w:rsidR="003C01D9" w:rsidRPr="003D71C8" w:rsidRDefault="003C01D9" w:rsidP="003C01D9">
      <w:pPr>
        <w:pStyle w:val="ListeParagraf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Kruskall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Wallis</w:t>
      </w:r>
    </w:p>
    <w:p w:rsidR="003D71C8" w:rsidRPr="003D71C8" w:rsidRDefault="003D71C8" w:rsidP="00F3163A">
      <w:pPr>
        <w:pStyle w:val="ListeParagraf"/>
        <w:spacing w:line="360" w:lineRule="auto"/>
        <w:ind w:left="1800"/>
        <w:rPr>
          <w:rFonts w:ascii="Times New Roman" w:hAnsi="Times New Roman" w:cs="Times New Roman"/>
          <w:sz w:val="44"/>
          <w:szCs w:val="44"/>
        </w:rPr>
      </w:pPr>
    </w:p>
    <w:sectPr w:rsidR="003D71C8" w:rsidRPr="003D71C8" w:rsidSect="008331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42" w:rsidRDefault="006E2F42" w:rsidP="00B250C1">
      <w:pPr>
        <w:spacing w:after="0" w:line="240" w:lineRule="auto"/>
      </w:pPr>
      <w:r>
        <w:separator/>
      </w:r>
    </w:p>
  </w:endnote>
  <w:endnote w:type="continuationSeparator" w:id="0">
    <w:p w:rsidR="006E2F42" w:rsidRDefault="006E2F42" w:rsidP="00B2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42" w:rsidRDefault="006E2F42" w:rsidP="00B250C1">
      <w:pPr>
        <w:spacing w:after="0" w:line="240" w:lineRule="auto"/>
      </w:pPr>
      <w:r>
        <w:separator/>
      </w:r>
    </w:p>
  </w:footnote>
  <w:footnote w:type="continuationSeparator" w:id="0">
    <w:p w:rsidR="006E2F42" w:rsidRDefault="006E2F42" w:rsidP="00B2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C1" w:rsidRDefault="006913F3">
    <w:pPr>
      <w:pStyle w:val="stbilgi"/>
    </w:pPr>
    <w:r>
      <w:t>Ödev 3</w:t>
    </w:r>
  </w:p>
  <w:p w:rsidR="00B250C1" w:rsidRDefault="00B250C1">
    <w:pPr>
      <w:pStyle w:val="stbilgi"/>
    </w:pPr>
    <w:r>
      <w:t xml:space="preserve">Ad </w:t>
    </w:r>
    <w:proofErr w:type="spellStart"/>
    <w:r>
      <w:t>Soyad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4EE1"/>
    <w:multiLevelType w:val="hybridMultilevel"/>
    <w:tmpl w:val="05748F28"/>
    <w:lvl w:ilvl="0" w:tplc="F320C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26961"/>
    <w:multiLevelType w:val="hybridMultilevel"/>
    <w:tmpl w:val="1E68F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CE1"/>
    <w:multiLevelType w:val="hybridMultilevel"/>
    <w:tmpl w:val="5F50DF7A"/>
    <w:lvl w:ilvl="0" w:tplc="28BAF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863D1"/>
    <w:multiLevelType w:val="hybridMultilevel"/>
    <w:tmpl w:val="FEF00A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6"/>
    <w:rsid w:val="000F10B1"/>
    <w:rsid w:val="00100E47"/>
    <w:rsid w:val="00200742"/>
    <w:rsid w:val="002373AC"/>
    <w:rsid w:val="00313CE4"/>
    <w:rsid w:val="0034101C"/>
    <w:rsid w:val="00360248"/>
    <w:rsid w:val="003C01D9"/>
    <w:rsid w:val="003D71C8"/>
    <w:rsid w:val="003E67FD"/>
    <w:rsid w:val="00415891"/>
    <w:rsid w:val="00435EBF"/>
    <w:rsid w:val="004C623B"/>
    <w:rsid w:val="004F76C4"/>
    <w:rsid w:val="00545760"/>
    <w:rsid w:val="005B11A3"/>
    <w:rsid w:val="0064477D"/>
    <w:rsid w:val="006712E1"/>
    <w:rsid w:val="006913F3"/>
    <w:rsid w:val="006E2F42"/>
    <w:rsid w:val="0074459D"/>
    <w:rsid w:val="00754416"/>
    <w:rsid w:val="007D4952"/>
    <w:rsid w:val="008331CF"/>
    <w:rsid w:val="00884E52"/>
    <w:rsid w:val="00A421C5"/>
    <w:rsid w:val="00B250C1"/>
    <w:rsid w:val="00B9297B"/>
    <w:rsid w:val="00CD09B1"/>
    <w:rsid w:val="00DF1EAA"/>
    <w:rsid w:val="00F3163A"/>
    <w:rsid w:val="00F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CF03-5238-4305-BB04-0B530589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623B"/>
    <w:pPr>
      <w:ind w:left="720"/>
      <w:contextualSpacing/>
    </w:pPr>
  </w:style>
  <w:style w:type="table" w:styleId="TabloKlavuzu">
    <w:name w:val="Table Grid"/>
    <w:basedOn w:val="NormalTablo"/>
    <w:uiPriority w:val="39"/>
    <w:rsid w:val="00B2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0C1"/>
  </w:style>
  <w:style w:type="paragraph" w:styleId="Altbilgi">
    <w:name w:val="footer"/>
    <w:basedOn w:val="Normal"/>
    <w:link w:val="AltbilgiChar"/>
    <w:uiPriority w:val="99"/>
    <w:unhideWhenUsed/>
    <w:rsid w:val="00B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0C1"/>
  </w:style>
  <w:style w:type="character" w:styleId="YerTutucuMetni">
    <w:name w:val="Placeholder Text"/>
    <w:basedOn w:val="VarsaylanParagrafYazTipi"/>
    <w:uiPriority w:val="99"/>
    <w:semiHidden/>
    <w:rsid w:val="00833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2</cp:revision>
  <dcterms:created xsi:type="dcterms:W3CDTF">2019-02-14T14:11:00Z</dcterms:created>
  <dcterms:modified xsi:type="dcterms:W3CDTF">2019-02-14T14:11:00Z</dcterms:modified>
</cp:coreProperties>
</file>